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9D4A52" w:rsidTr="00790ED3">
        <w:tc>
          <w:tcPr>
            <w:tcW w:w="4395" w:type="dxa"/>
            <w:gridSpan w:val="3"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D4A52" w:rsidRDefault="007335D3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9D4A52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D4A52" w:rsidTr="00790ED3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4A52" w:rsidRDefault="00C679B2" w:rsidP="001F6CE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617BF5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9D4A52" w:rsidRDefault="009D4A52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D4A52" w:rsidRDefault="00617BF5" w:rsidP="00790ED3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9D4A52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9D4A52" w:rsidTr="00790ED3">
        <w:tc>
          <w:tcPr>
            <w:tcW w:w="4395" w:type="dxa"/>
            <w:gridSpan w:val="3"/>
            <w:hideMark/>
          </w:tcPr>
          <w:p w:rsidR="009D4A52" w:rsidRDefault="009D4A52" w:rsidP="007335D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7335D3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2F57C6" w:rsidP="002138E8">
      <w:pPr>
        <w:jc w:val="both"/>
        <w:rPr>
          <w:sz w:val="28"/>
          <w:szCs w:val="28"/>
        </w:rPr>
      </w:pPr>
      <w:r w:rsidRPr="002F57C6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2F57C6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2F57C6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2F57C6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81F87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="00881F87">
        <w:rPr>
          <w:rFonts w:ascii="Times New Roman" w:hAnsi="Times New Roman" w:cs="Times New Roman"/>
          <w:sz w:val="28"/>
          <w:szCs w:val="28"/>
        </w:rPr>
        <w:t xml:space="preserve"> развитие транспортной</w:t>
      </w:r>
    </w:p>
    <w:p w:rsidR="00297F3C" w:rsidRDefault="00881F87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297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335D3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="00297F3C">
        <w:rPr>
          <w:rFonts w:ascii="Times New Roman" w:hAnsi="Times New Roman" w:cs="Times New Roman"/>
          <w:sz w:val="28"/>
          <w:szCs w:val="28"/>
        </w:rPr>
        <w:t xml:space="preserve"> 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C679B2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bookmarkStart w:id="0" w:name="_GoBack"/>
      <w:bookmarkEnd w:id="0"/>
      <w:r w:rsidR="00617BF5">
        <w:rPr>
          <w:rFonts w:ascii="Times New Roman" w:hAnsi="Times New Roman" w:cs="Times New Roman"/>
          <w:sz w:val="28"/>
          <w:szCs w:val="28"/>
        </w:rPr>
        <w:t xml:space="preserve"> - </w:t>
      </w:r>
      <w:r w:rsidR="00322521">
        <w:rPr>
          <w:rFonts w:ascii="Times New Roman" w:hAnsi="Times New Roman" w:cs="Times New Roman"/>
          <w:sz w:val="28"/>
          <w:szCs w:val="28"/>
        </w:rPr>
        <w:t>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 w:rsidR="00322521">
        <w:rPr>
          <w:rFonts w:ascii="Times New Roman" w:hAnsi="Times New Roman" w:cs="Times New Roman"/>
          <w:sz w:val="28"/>
          <w:szCs w:val="28"/>
        </w:rPr>
        <w:t>0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7335D3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r w:rsidR="000859E6">
        <w:rPr>
          <w:sz w:val="28"/>
          <w:szCs w:val="28"/>
        </w:rPr>
        <w:t xml:space="preserve"> </w:t>
      </w:r>
      <w:proofErr w:type="spellStart"/>
      <w:r w:rsidR="007335D3"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</w:t>
      </w:r>
      <w:r w:rsidR="007335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7335D3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7335D3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8C16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881F87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81F87">
        <w:rPr>
          <w:rFonts w:ascii="Times New Roman" w:hAnsi="Times New Roman" w:cs="Times New Roman"/>
          <w:sz w:val="28"/>
          <w:szCs w:val="28"/>
        </w:rPr>
        <w:t xml:space="preserve"> 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335D3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97F3C" w:rsidRPr="00297F3C">
        <w:rPr>
          <w:rFonts w:ascii="Times New Roman" w:hAnsi="Times New Roman" w:cs="Times New Roman"/>
          <w:sz w:val="28"/>
          <w:szCs w:val="28"/>
        </w:rPr>
        <w:t xml:space="preserve"> сельсовет  Ташлинского района Оренбургской области </w:t>
      </w:r>
    </w:p>
    <w:p w:rsidR="00322521" w:rsidRPr="00297F3C" w:rsidRDefault="00297F3C" w:rsidP="008C16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2017-20</w:t>
      </w:r>
      <w:r w:rsidR="00881F87">
        <w:rPr>
          <w:rFonts w:ascii="Times New Roman" w:hAnsi="Times New Roman" w:cs="Times New Roman"/>
          <w:sz w:val="28"/>
          <w:szCs w:val="28"/>
        </w:rPr>
        <w:t>3</w:t>
      </w:r>
      <w:r w:rsidRPr="00297F3C">
        <w:rPr>
          <w:rFonts w:ascii="Times New Roman" w:hAnsi="Times New Roman" w:cs="Times New Roman"/>
          <w:sz w:val="28"/>
          <w:szCs w:val="28"/>
        </w:rPr>
        <w:t xml:space="preserve">0 годы»  </w:t>
      </w:r>
      <w:r w:rsidR="00322521" w:rsidRPr="00297F3C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322521" w:rsidRDefault="00322521" w:rsidP="008C16C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              </w:t>
      </w:r>
      <w:r w:rsidR="00617BF5">
        <w:rPr>
          <w:sz w:val="28"/>
          <w:szCs w:val="28"/>
        </w:rPr>
        <w:t>Н.В.Широкова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46"/>
        <w:gridCol w:w="3401"/>
        <w:gridCol w:w="1560"/>
        <w:gridCol w:w="2124"/>
        <w:gridCol w:w="2128"/>
        <w:gridCol w:w="3259"/>
      </w:tblGrid>
      <w:tr w:rsidR="00AF5795" w:rsidRPr="00AF5795" w:rsidTr="00AF5795">
        <w:trPr>
          <w:trHeight w:val="571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AF5795" w:rsidRPr="00AF5795" w:rsidTr="00AF5795">
        <w:trPr>
          <w:trHeight w:val="671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color w:val="000000"/>
                <w:sz w:val="24"/>
                <w:szCs w:val="24"/>
              </w:rPr>
              <w:t xml:space="preserve">«Комплексное развитие транспортной инфраструктуры </w:t>
            </w:r>
            <w:r w:rsidRPr="00AF5795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муниципального образования </w:t>
            </w:r>
            <w:proofErr w:type="spellStart"/>
            <w:r w:rsidR="007335D3">
              <w:rPr>
                <w:b/>
                <w:bCs/>
                <w:color w:val="000000"/>
                <w:sz w:val="24"/>
                <w:szCs w:val="24"/>
              </w:rPr>
              <w:t>Болдыревский</w:t>
            </w:r>
            <w:proofErr w:type="spellEnd"/>
            <w:r w:rsidRPr="00AF5795">
              <w:rPr>
                <w:b/>
                <w:bCs/>
                <w:color w:val="000000"/>
                <w:sz w:val="24"/>
                <w:szCs w:val="24"/>
              </w:rPr>
              <w:t xml:space="preserve"> сельсовет Ташлинского района  Оренбургской области на  2017–2030 годы»</w:t>
            </w:r>
          </w:p>
        </w:tc>
      </w:tr>
      <w:tr w:rsidR="00AF5795" w:rsidRPr="00AF5795" w:rsidTr="00AF5795">
        <w:trPr>
          <w:trHeight w:val="355"/>
        </w:trPr>
        <w:tc>
          <w:tcPr>
            <w:tcW w:w="940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060" w:type="pct"/>
            <w:gridSpan w:val="6"/>
            <w:shd w:val="clear" w:color="auto" w:fill="auto"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7335D3">
              <w:rPr>
                <w:color w:val="000000"/>
                <w:sz w:val="24"/>
                <w:szCs w:val="24"/>
              </w:rPr>
              <w:t>Болдыревский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сельсовет Ташлинского района Оренбургской области </w:t>
            </w:r>
          </w:p>
        </w:tc>
      </w:tr>
      <w:tr w:rsidR="00AF5795" w:rsidRPr="00AF5795" w:rsidTr="00AF5795">
        <w:trPr>
          <w:trHeight w:val="676"/>
        </w:trPr>
        <w:tc>
          <w:tcPr>
            <w:tcW w:w="940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060" w:type="pct"/>
            <w:gridSpan w:val="6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sz w:val="24"/>
                <w:szCs w:val="24"/>
              </w:rPr>
              <w:t xml:space="preserve">Развитие транспортной инфраструктуры муниципального образования для удовлетворения потребностей населения и повышения уровня безопасности дорожного движения </w:t>
            </w:r>
          </w:p>
        </w:tc>
      </w:tr>
      <w:tr w:rsidR="00AF5795" w:rsidRPr="00AF5795" w:rsidTr="00AF5795">
        <w:trPr>
          <w:trHeight w:val="405"/>
        </w:trPr>
        <w:tc>
          <w:tcPr>
            <w:tcW w:w="940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060" w:type="pct"/>
            <w:gridSpan w:val="6"/>
            <w:shd w:val="clear" w:color="auto" w:fill="auto"/>
            <w:noWrap/>
            <w:vAlign w:val="bottom"/>
            <w:hideMark/>
          </w:tcPr>
          <w:p w:rsidR="00AF5795" w:rsidRDefault="00AF5795" w:rsidP="00AF5795">
            <w:pPr>
              <w:rPr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  <w:r w:rsidRPr="00AF5795">
              <w:rPr>
                <w:sz w:val="24"/>
                <w:szCs w:val="24"/>
              </w:rPr>
              <w:t xml:space="preserve"> Обеспечение текущего функционирования автомобильных дорог общего пользования; </w:t>
            </w:r>
          </w:p>
          <w:p w:rsidR="00AF5795" w:rsidRDefault="00AF5795" w:rsidP="00AF5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5795">
              <w:rPr>
                <w:sz w:val="24"/>
                <w:szCs w:val="24"/>
              </w:rPr>
              <w:t xml:space="preserve"> Повышение уровня безопасности дорожного движения в сельском поселении; </w:t>
            </w:r>
          </w:p>
          <w:p w:rsidR="00AF5795" w:rsidRDefault="00AF5795" w:rsidP="00AF5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5795">
              <w:rPr>
                <w:sz w:val="24"/>
                <w:szCs w:val="24"/>
              </w:rPr>
              <w:t xml:space="preserve"> Капитальный и текущий ремонт автомобильных дорог общего пользования местного значения, а также искусственных сооружений на них; </w:t>
            </w:r>
          </w:p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5795">
              <w:rPr>
                <w:sz w:val="24"/>
                <w:szCs w:val="24"/>
              </w:rPr>
              <w:t xml:space="preserve"> Оформление муниципальных дорог общего пользования местного значения сельского поселения. </w:t>
            </w:r>
          </w:p>
        </w:tc>
      </w:tr>
      <w:tr w:rsidR="00AF5795" w:rsidRPr="00AF5795" w:rsidTr="00AF5795">
        <w:trPr>
          <w:trHeight w:val="978"/>
        </w:trPr>
        <w:tc>
          <w:tcPr>
            <w:tcW w:w="955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103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506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689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69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AF5795" w:rsidRPr="00AF5795" w:rsidRDefault="00AF5795" w:rsidP="00AF57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057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81F87" w:rsidRPr="00AF5795" w:rsidTr="00AF5795">
        <w:trPr>
          <w:trHeight w:val="5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881F87" w:rsidRPr="00AF5795" w:rsidRDefault="00881F87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F5795" w:rsidRPr="00AF5795" w:rsidTr="008E2755">
        <w:trPr>
          <w:trHeight w:val="720"/>
        </w:trPr>
        <w:tc>
          <w:tcPr>
            <w:tcW w:w="940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pStyle w:val="a5"/>
            </w:pPr>
            <w:r w:rsidRPr="00AF5795">
              <w:t xml:space="preserve">Доля муниципальных автомобильных дорог общего пользования, в отношении которых проводились мероприятия по обслуживанию и содержанию дорог </w:t>
            </w: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057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ппз=Зп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ппз=ЗПп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. Если 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</w:t>
            </w:r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.                      Если расчетное значение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равным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 1.</w:t>
            </w:r>
          </w:p>
        </w:tc>
      </w:tr>
      <w:tr w:rsidR="00AF5795" w:rsidRPr="00AF5795" w:rsidTr="008E2755">
        <w:trPr>
          <w:trHeight w:val="540"/>
        </w:trPr>
        <w:tc>
          <w:tcPr>
            <w:tcW w:w="94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537"/>
        </w:trPr>
        <w:tc>
          <w:tcPr>
            <w:tcW w:w="940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pStyle w:val="a5"/>
            </w:pPr>
            <w:r w:rsidRPr="00AF5795">
              <w:t>Снижение количества дорожно-транспортных происшествий на территории сельского поселения в год</w:t>
            </w:r>
          </w:p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405"/>
        </w:trPr>
        <w:tc>
          <w:tcPr>
            <w:tcW w:w="94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 xml:space="preserve">Ед.  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497"/>
        </w:trPr>
        <w:tc>
          <w:tcPr>
            <w:tcW w:w="940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pStyle w:val="a5"/>
            </w:pPr>
            <w:r w:rsidRPr="00AF5795">
              <w:t xml:space="preserve">Протяженность отремонтированных автомобильных дорог </w:t>
            </w:r>
            <w:r w:rsidRPr="00AF5795">
              <w:lastRenderedPageBreak/>
              <w:t>общего пользования местного значения</w:t>
            </w: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Плановое значение показателя (индикатора) характеризующего цели и </w:t>
            </w:r>
            <w:r w:rsidRPr="00AF5795">
              <w:rPr>
                <w:i/>
                <w:iCs/>
                <w:color w:val="000000"/>
                <w:sz w:val="24"/>
                <w:szCs w:val="24"/>
              </w:rPr>
              <w:lastRenderedPageBreak/>
              <w:t>задачи программы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5795"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End"/>
            <w:r w:rsidRPr="00AF57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647"/>
        </w:trPr>
        <w:tc>
          <w:tcPr>
            <w:tcW w:w="94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5795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AF57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57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842"/>
        </w:trPr>
        <w:tc>
          <w:tcPr>
            <w:tcW w:w="940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pStyle w:val="a5"/>
              <w:rPr>
                <w:color w:val="000000"/>
              </w:rPr>
            </w:pPr>
            <w:r w:rsidRPr="00AF5795">
              <w:t xml:space="preserve">Количество отремонтированных искусственных сооружений </w:t>
            </w: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887"/>
        </w:trPr>
        <w:tc>
          <w:tcPr>
            <w:tcW w:w="94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828"/>
        </w:trPr>
        <w:tc>
          <w:tcPr>
            <w:tcW w:w="940" w:type="pct"/>
            <w:vMerge w:val="restar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pStyle w:val="a5"/>
              <w:rPr>
                <w:color w:val="000000"/>
              </w:rPr>
            </w:pPr>
            <w:r w:rsidRPr="00AF5795">
              <w:t xml:space="preserve">Доля автомобильных дорог поставленных на кадастровый учет и оформленных в муниципальную собственность </w:t>
            </w: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531"/>
        </w:trPr>
        <w:tc>
          <w:tcPr>
            <w:tcW w:w="940" w:type="pct"/>
            <w:vMerge/>
            <w:shd w:val="clear" w:color="auto" w:fill="auto"/>
            <w:vAlign w:val="center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521"/>
        </w:trPr>
        <w:tc>
          <w:tcPr>
            <w:tcW w:w="94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>=∑СДп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690"/>
        </w:trPr>
        <w:tc>
          <w:tcPr>
            <w:tcW w:w="94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8E5C12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F5795" w:rsidRPr="008E5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425"/>
        </w:trPr>
        <w:tc>
          <w:tcPr>
            <w:tcW w:w="94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8E5C12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5795" w:rsidRPr="00AF5795" w:rsidTr="008E2755">
        <w:trPr>
          <w:trHeight w:val="1274"/>
        </w:trPr>
        <w:tc>
          <w:tcPr>
            <w:tcW w:w="940" w:type="pct"/>
            <w:vMerge w:val="restart"/>
            <w:shd w:val="clear" w:color="000000" w:fill="FFFFFF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</w:t>
            </w:r>
            <w:r w:rsidRPr="00AF5795">
              <w:rPr>
                <w:i/>
                <w:iCs/>
                <w:color w:val="000000"/>
                <w:sz w:val="24"/>
                <w:szCs w:val="24"/>
              </w:rPr>
              <w:lastRenderedPageBreak/>
              <w:t>межбюджетных трансфертов имеющих целевое назначение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FC76FD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512,0</w:t>
            </w:r>
          </w:p>
        </w:tc>
        <w:tc>
          <w:tcPr>
            <w:tcW w:w="690" w:type="pct"/>
            <w:vMerge w:val="restart"/>
            <w:shd w:val="clear" w:color="auto" w:fill="auto"/>
            <w:noWrap/>
            <w:vAlign w:val="bottom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1274"/>
        </w:trPr>
        <w:tc>
          <w:tcPr>
            <w:tcW w:w="940" w:type="pct"/>
            <w:vMerge/>
            <w:vAlign w:val="center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FC76FD" w:rsidRDefault="00FC76FD" w:rsidP="00AF5795">
            <w:pPr>
              <w:jc w:val="center"/>
              <w:rPr>
                <w:sz w:val="24"/>
                <w:szCs w:val="24"/>
              </w:rPr>
            </w:pPr>
            <w:r w:rsidRPr="00FC76FD">
              <w:rPr>
                <w:sz w:val="24"/>
                <w:szCs w:val="24"/>
              </w:rPr>
              <w:t>403,4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1019"/>
        </w:trPr>
        <w:tc>
          <w:tcPr>
            <w:tcW w:w="940" w:type="pct"/>
            <w:vMerge/>
            <w:vAlign w:val="center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1111"/>
        </w:trPr>
        <w:tc>
          <w:tcPr>
            <w:tcW w:w="940" w:type="pct"/>
            <w:vMerge/>
            <w:vAlign w:val="center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:rsidR="00AF5795" w:rsidRPr="008E5C12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</w:p>
        </w:tc>
      </w:tr>
      <w:tr w:rsidR="00AF5795" w:rsidRPr="00AF5795" w:rsidTr="008E2755">
        <w:trPr>
          <w:trHeight w:val="1130"/>
        </w:trPr>
        <w:tc>
          <w:tcPr>
            <w:tcW w:w="94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использования бюджетных средств (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8E2755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F5795" w:rsidRPr="008E5C12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r w:rsidRPr="008E5C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AF579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lastRenderedPageBreak/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0,6;</w:t>
            </w:r>
            <w:proofErr w:type="gramEnd"/>
            <w:r w:rsidRPr="00AF5795">
              <w:rPr>
                <w:color w:val="000000"/>
                <w:sz w:val="24"/>
                <w:szCs w:val="24"/>
              </w:rPr>
              <w:t xml:space="preserve">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AF5795">
              <w:rPr>
                <w:color w:val="000000"/>
                <w:sz w:val="24"/>
                <w:szCs w:val="24"/>
              </w:rPr>
              <w:t>равным</w:t>
            </w:r>
            <w:proofErr w:type="gramEnd"/>
            <w:r w:rsidRPr="00AF5795">
              <w:rPr>
                <w:color w:val="000000"/>
                <w:sz w:val="24"/>
                <w:szCs w:val="24"/>
              </w:rPr>
              <w:t xml:space="preserve"> 0,5;   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AF5795" w:rsidRPr="00AF5795" w:rsidTr="008E2755">
        <w:trPr>
          <w:trHeight w:val="1232"/>
        </w:trPr>
        <w:tc>
          <w:tcPr>
            <w:tcW w:w="940" w:type="pct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Эффективность реализации программы (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8" w:type="pct"/>
            <w:gridSpan w:val="2"/>
            <w:shd w:val="clear" w:color="000000" w:fill="FFFFFF"/>
            <w:noWrap/>
            <w:vAlign w:val="bottom"/>
            <w:hideMark/>
          </w:tcPr>
          <w:p w:rsidR="00AF5795" w:rsidRPr="00AF5795" w:rsidRDefault="00AF5795" w:rsidP="00AF57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F579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F5795">
              <w:rPr>
                <w:i/>
                <w:iCs/>
                <w:color w:val="000000"/>
                <w:sz w:val="24"/>
                <w:szCs w:val="24"/>
              </w:rPr>
              <w:t>=СРп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AF5795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F5795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:rsidR="00AF5795" w:rsidRPr="00AF5795" w:rsidRDefault="00AF5795" w:rsidP="00AF57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579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AF5795" w:rsidRPr="008E5C12" w:rsidRDefault="008E2755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F5795" w:rsidRPr="008E5C12" w:rsidRDefault="008E2755" w:rsidP="00AF57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noWrap/>
            <w:vAlign w:val="bottom"/>
            <w:hideMark/>
          </w:tcPr>
          <w:p w:rsidR="00AF5795" w:rsidRPr="00AF5795" w:rsidRDefault="00AF5795" w:rsidP="00AF5795">
            <w:pPr>
              <w:rPr>
                <w:color w:val="000000"/>
                <w:sz w:val="24"/>
                <w:szCs w:val="24"/>
              </w:rPr>
            </w:pPr>
            <w:r w:rsidRPr="00AF579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F57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795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579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F5795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</w:tbl>
    <w:p w:rsidR="001A6D6C" w:rsidRPr="00AF5795" w:rsidRDefault="001A6D6C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Default="006B1D0F" w:rsidP="00AF5795">
      <w:pPr>
        <w:rPr>
          <w:sz w:val="24"/>
          <w:szCs w:val="24"/>
        </w:rPr>
      </w:pPr>
    </w:p>
    <w:p w:rsidR="00AF5795" w:rsidRDefault="00AF5795" w:rsidP="00AF5795">
      <w:pPr>
        <w:rPr>
          <w:sz w:val="24"/>
          <w:szCs w:val="24"/>
        </w:rPr>
      </w:pPr>
    </w:p>
    <w:p w:rsidR="00AF5795" w:rsidRPr="00AF5795" w:rsidRDefault="00AF5795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Pr="00AF5795" w:rsidRDefault="006B1D0F" w:rsidP="00AF5795">
      <w:pPr>
        <w:rPr>
          <w:sz w:val="24"/>
          <w:szCs w:val="24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p w:rsidR="006B1D0F" w:rsidRDefault="006B1D0F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68"/>
        <w:gridCol w:w="3493"/>
        <w:gridCol w:w="1859"/>
        <w:gridCol w:w="689"/>
        <w:gridCol w:w="655"/>
        <w:gridCol w:w="1313"/>
        <w:gridCol w:w="1353"/>
        <w:gridCol w:w="1206"/>
        <w:gridCol w:w="1527"/>
        <w:gridCol w:w="1294"/>
      </w:tblGrid>
      <w:tr w:rsidR="006B1D0F" w:rsidRPr="006B1D0F" w:rsidTr="00292A55">
        <w:trPr>
          <w:trHeight w:val="1050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D0F" w:rsidRPr="006B1D0F" w:rsidRDefault="006B1D0F" w:rsidP="00AF579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1D0F">
              <w:rPr>
                <w:b/>
                <w:bCs/>
                <w:color w:val="000000"/>
                <w:sz w:val="32"/>
                <w:szCs w:val="32"/>
              </w:rPr>
              <w:lastRenderedPageBreak/>
              <w:t>Отчет об использовании бюджетных ассигнований на реализацию муниципаль</w:t>
            </w:r>
            <w:r w:rsidR="00617BF5">
              <w:rPr>
                <w:b/>
                <w:bCs/>
                <w:color w:val="000000"/>
                <w:sz w:val="32"/>
                <w:szCs w:val="32"/>
              </w:rPr>
              <w:t>ной программы             за 2020</w:t>
            </w:r>
            <w:r w:rsidRPr="006B1D0F">
              <w:rPr>
                <w:b/>
                <w:bCs/>
                <w:color w:val="000000"/>
                <w:sz w:val="32"/>
                <w:szCs w:val="32"/>
              </w:rPr>
              <w:t>год</w:t>
            </w:r>
          </w:p>
        </w:tc>
      </w:tr>
      <w:tr w:rsidR="006B1D0F" w:rsidRPr="006B1D0F" w:rsidTr="00362F74">
        <w:trPr>
          <w:trHeight w:val="80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D0F" w:rsidRPr="006B1D0F" w:rsidRDefault="006B1D0F" w:rsidP="006B1D0F">
            <w:pPr>
              <w:rPr>
                <w:color w:val="000000"/>
                <w:sz w:val="22"/>
                <w:szCs w:val="22"/>
              </w:rPr>
            </w:pPr>
          </w:p>
        </w:tc>
      </w:tr>
      <w:tr w:rsidR="006B1D0F" w:rsidRPr="006B1D0F" w:rsidTr="00362F74">
        <w:trPr>
          <w:trHeight w:val="423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6B1D0F" w:rsidRPr="006B1D0F" w:rsidTr="00362F74">
        <w:trPr>
          <w:trHeight w:val="1499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1D0F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0F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6B1D0F" w:rsidRPr="006B1D0F" w:rsidTr="00362F74">
        <w:trPr>
          <w:trHeight w:val="28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0F" w:rsidRPr="006B1D0F" w:rsidRDefault="006B1D0F" w:rsidP="006B1D0F">
            <w:pPr>
              <w:jc w:val="center"/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B1D0F" w:rsidRPr="006B1D0F" w:rsidTr="00783D84">
        <w:trPr>
          <w:trHeight w:val="552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357C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«Комплексное развитие транспортной инфраструктуры 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="007335D3">
              <w:rPr>
                <w:b/>
                <w:bCs/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сельсовет Ташлинского района  Оренбургской области на  2017–2030 годы»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FC76FD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512,0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512,0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512,0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403,4</w:t>
            </w:r>
          </w:p>
        </w:tc>
      </w:tr>
      <w:tr w:rsidR="006B1D0F" w:rsidRPr="006B1D0F" w:rsidTr="00783D84">
        <w:trPr>
          <w:trHeight w:val="1158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0F" w:rsidRPr="006B1D0F" w:rsidRDefault="006B1D0F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D0F" w:rsidRPr="006B1D0F" w:rsidRDefault="006B1D0F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7335D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11</w:t>
            </w:r>
            <w:r w:rsidR="00357CBE" w:rsidRPr="00783D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783D84" w:rsidRDefault="006B1D0F" w:rsidP="006B1D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512,0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512,0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512,0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0F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403,4</w:t>
            </w:r>
          </w:p>
        </w:tc>
      </w:tr>
      <w:tr w:rsidR="00357CBE" w:rsidRPr="006B1D0F" w:rsidTr="00783D84">
        <w:trPr>
          <w:trHeight w:val="552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«Текущее содержание автомобильных дорог общего пользования местного значения»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57CBE" w:rsidRPr="006B1D0F" w:rsidTr="00783D84">
        <w:trPr>
          <w:trHeight w:val="840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7335D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62F74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0</w:t>
            </w:r>
          </w:p>
        </w:tc>
      </w:tr>
      <w:tr w:rsidR="00357CBE" w:rsidRPr="006B1D0F" w:rsidTr="00783D84">
        <w:trPr>
          <w:trHeight w:val="552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 «Мероприятия по обеспечению безопасности дорожного движения в сельском поселении»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116,7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116,7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116,7</w:t>
            </w:r>
          </w:p>
        </w:tc>
      </w:tr>
      <w:tr w:rsidR="00357CBE" w:rsidRPr="006B1D0F" w:rsidTr="00783D84">
        <w:trPr>
          <w:trHeight w:val="840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7335D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362F74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116,7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BE0A61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116,7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025E85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116,7</w:t>
            </w:r>
          </w:p>
        </w:tc>
      </w:tr>
      <w:tr w:rsidR="00357CBE" w:rsidRPr="006B1D0F" w:rsidTr="00783D84">
        <w:trPr>
          <w:trHeight w:val="552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57CBE" w:rsidRPr="006B1D0F" w:rsidTr="00783D84">
        <w:trPr>
          <w:trHeight w:val="840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CBE" w:rsidRPr="006B1D0F" w:rsidRDefault="00357CBE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CBE" w:rsidRPr="006B1D0F" w:rsidRDefault="00357CBE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7335D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CBE" w:rsidRPr="00783D84" w:rsidRDefault="00357CBE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783D84" w:rsidRDefault="00357CBE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0900300000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BE" w:rsidRPr="00025E85" w:rsidRDefault="00357CBE" w:rsidP="006B1D0F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0</w:t>
            </w:r>
          </w:p>
        </w:tc>
      </w:tr>
      <w:tr w:rsidR="00362F74" w:rsidRPr="006B1D0F" w:rsidTr="00783D84">
        <w:trPr>
          <w:trHeight w:val="552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F74" w:rsidRPr="006B1D0F" w:rsidRDefault="00362F74" w:rsidP="006B1D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F74" w:rsidRPr="006B1D0F" w:rsidRDefault="00362F74" w:rsidP="00362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Мероприятие по очистке снега. Удаления наледи и снежных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накатов</w:t>
            </w:r>
            <w:r w:rsidRPr="006B1D0F">
              <w:rPr>
                <w:b/>
                <w:bCs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F74" w:rsidRPr="006B1D0F" w:rsidRDefault="00362F74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0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74" w:rsidRPr="00783D84" w:rsidRDefault="00362F74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783D84" w:rsidRDefault="00362F74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783D84" w:rsidRDefault="00362F74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83D8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8A3885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294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8A3885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236,8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8A3885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236,8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025E85">
            <w:pPr>
              <w:jc w:val="right"/>
              <w:rPr>
                <w:b/>
                <w:bCs/>
                <w:sz w:val="22"/>
                <w:szCs w:val="22"/>
              </w:rPr>
            </w:pPr>
            <w:r w:rsidRPr="00025E85">
              <w:rPr>
                <w:b/>
                <w:bCs/>
                <w:sz w:val="22"/>
                <w:szCs w:val="22"/>
              </w:rPr>
              <w:t>236,8</w:t>
            </w:r>
          </w:p>
        </w:tc>
      </w:tr>
      <w:tr w:rsidR="00362F74" w:rsidRPr="006B1D0F" w:rsidTr="00783D84">
        <w:trPr>
          <w:trHeight w:val="840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74" w:rsidRPr="006B1D0F" w:rsidRDefault="00362F74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74" w:rsidRPr="006B1D0F" w:rsidRDefault="00362F74" w:rsidP="006B1D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F74" w:rsidRPr="006B1D0F" w:rsidRDefault="00362F74" w:rsidP="00357CBE">
            <w:pPr>
              <w:rPr>
                <w:color w:val="000000"/>
                <w:sz w:val="22"/>
                <w:szCs w:val="22"/>
              </w:rPr>
            </w:pPr>
            <w:r w:rsidRPr="006B1D0F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6B1D0F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F74" w:rsidRPr="00783D84" w:rsidRDefault="00362F74">
            <w:r w:rsidRPr="00783D8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783D84" w:rsidRDefault="00362F74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783D84" w:rsidRDefault="00362F74" w:rsidP="006B1D0F">
            <w:pPr>
              <w:rPr>
                <w:color w:val="000000"/>
                <w:sz w:val="22"/>
                <w:szCs w:val="22"/>
              </w:rPr>
            </w:pPr>
            <w:r w:rsidRPr="00783D84">
              <w:rPr>
                <w:color w:val="000000"/>
                <w:sz w:val="22"/>
                <w:szCs w:val="22"/>
              </w:rPr>
              <w:t>0900400000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8A3885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294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362F74">
            <w:pPr>
              <w:jc w:val="center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236,8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025E85" w:rsidRDefault="00025E85" w:rsidP="008A3885">
            <w:pPr>
              <w:jc w:val="right"/>
              <w:rPr>
                <w:sz w:val="22"/>
                <w:szCs w:val="22"/>
              </w:rPr>
            </w:pPr>
            <w:r w:rsidRPr="00025E85">
              <w:rPr>
                <w:sz w:val="22"/>
                <w:szCs w:val="22"/>
              </w:rPr>
              <w:t>236,8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74" w:rsidRPr="00783D84" w:rsidRDefault="00025E85" w:rsidP="006B1D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236,8</w:t>
            </w:r>
          </w:p>
        </w:tc>
      </w:tr>
    </w:tbl>
    <w:p w:rsidR="00E37E7A" w:rsidRDefault="00E37E7A" w:rsidP="00E37E7A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E37E7A" w:rsidSect="006B1D0F">
          <w:pgSz w:w="16838" w:h="11906" w:orient="landscape"/>
          <w:pgMar w:top="567" w:right="567" w:bottom="284" w:left="1134" w:header="567" w:footer="567" w:gutter="0"/>
          <w:cols w:space="720"/>
          <w:docGrid w:linePitch="360"/>
        </w:sectPr>
      </w:pPr>
    </w:p>
    <w:p w:rsidR="006B1D0F" w:rsidRDefault="006B1D0F" w:rsidP="00AF5795">
      <w:pPr>
        <w:rPr>
          <w:sz w:val="28"/>
          <w:szCs w:val="28"/>
        </w:rPr>
      </w:pPr>
    </w:p>
    <w:sectPr w:rsidR="006B1D0F" w:rsidSect="006B1D0F">
      <w:pgSz w:w="16838" w:h="11906" w:orient="landscape"/>
      <w:pgMar w:top="567" w:right="567" w:bottom="28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25E85"/>
    <w:rsid w:val="00066128"/>
    <w:rsid w:val="0007315C"/>
    <w:rsid w:val="000859E6"/>
    <w:rsid w:val="000B7322"/>
    <w:rsid w:val="000F7CE5"/>
    <w:rsid w:val="00104566"/>
    <w:rsid w:val="00131DF8"/>
    <w:rsid w:val="00155BB8"/>
    <w:rsid w:val="00180143"/>
    <w:rsid w:val="001A6D6C"/>
    <w:rsid w:val="001F2E08"/>
    <w:rsid w:val="001F6CEE"/>
    <w:rsid w:val="002138E8"/>
    <w:rsid w:val="00273FDE"/>
    <w:rsid w:val="0027684B"/>
    <w:rsid w:val="002826D4"/>
    <w:rsid w:val="00284607"/>
    <w:rsid w:val="00292A55"/>
    <w:rsid w:val="00297F3C"/>
    <w:rsid w:val="002A58FA"/>
    <w:rsid w:val="002C6820"/>
    <w:rsid w:val="002D0FE3"/>
    <w:rsid w:val="002F57C6"/>
    <w:rsid w:val="0030247F"/>
    <w:rsid w:val="003175B5"/>
    <w:rsid w:val="00322521"/>
    <w:rsid w:val="0033095C"/>
    <w:rsid w:val="00357CBE"/>
    <w:rsid w:val="00362F74"/>
    <w:rsid w:val="00363A32"/>
    <w:rsid w:val="0036508A"/>
    <w:rsid w:val="00370C2D"/>
    <w:rsid w:val="003960F7"/>
    <w:rsid w:val="003C2411"/>
    <w:rsid w:val="003E004D"/>
    <w:rsid w:val="0040310D"/>
    <w:rsid w:val="00404501"/>
    <w:rsid w:val="00411B13"/>
    <w:rsid w:val="004D4D1E"/>
    <w:rsid w:val="004E022B"/>
    <w:rsid w:val="004F1B9C"/>
    <w:rsid w:val="00552F51"/>
    <w:rsid w:val="00555001"/>
    <w:rsid w:val="00562222"/>
    <w:rsid w:val="005B32C1"/>
    <w:rsid w:val="005C2C0A"/>
    <w:rsid w:val="005C62AD"/>
    <w:rsid w:val="005D7845"/>
    <w:rsid w:val="005E3A8B"/>
    <w:rsid w:val="005F64BD"/>
    <w:rsid w:val="00617BF5"/>
    <w:rsid w:val="00642D4B"/>
    <w:rsid w:val="006467E8"/>
    <w:rsid w:val="00682359"/>
    <w:rsid w:val="0068703A"/>
    <w:rsid w:val="006B1D0F"/>
    <w:rsid w:val="006C39C2"/>
    <w:rsid w:val="006E30A8"/>
    <w:rsid w:val="006E70BE"/>
    <w:rsid w:val="0072172B"/>
    <w:rsid w:val="007335D3"/>
    <w:rsid w:val="00783D84"/>
    <w:rsid w:val="007C7470"/>
    <w:rsid w:val="007E46C9"/>
    <w:rsid w:val="007F626A"/>
    <w:rsid w:val="007F6FB3"/>
    <w:rsid w:val="008159BB"/>
    <w:rsid w:val="00821DB9"/>
    <w:rsid w:val="00826F4F"/>
    <w:rsid w:val="008300D2"/>
    <w:rsid w:val="00860619"/>
    <w:rsid w:val="00881F87"/>
    <w:rsid w:val="00897C4B"/>
    <w:rsid w:val="008A423F"/>
    <w:rsid w:val="008C16C2"/>
    <w:rsid w:val="008C766B"/>
    <w:rsid w:val="008E06BA"/>
    <w:rsid w:val="008E0C8D"/>
    <w:rsid w:val="008E2755"/>
    <w:rsid w:val="008E5C12"/>
    <w:rsid w:val="008F7086"/>
    <w:rsid w:val="00920A03"/>
    <w:rsid w:val="00931785"/>
    <w:rsid w:val="009340D4"/>
    <w:rsid w:val="00940B0C"/>
    <w:rsid w:val="00956FB6"/>
    <w:rsid w:val="009C7D9D"/>
    <w:rsid w:val="009D4A52"/>
    <w:rsid w:val="009D73FC"/>
    <w:rsid w:val="00A145DB"/>
    <w:rsid w:val="00A56673"/>
    <w:rsid w:val="00A711B8"/>
    <w:rsid w:val="00AA23BA"/>
    <w:rsid w:val="00AB1807"/>
    <w:rsid w:val="00AC1079"/>
    <w:rsid w:val="00AE376C"/>
    <w:rsid w:val="00AE3C93"/>
    <w:rsid w:val="00AF5795"/>
    <w:rsid w:val="00AF5B5D"/>
    <w:rsid w:val="00B11E7A"/>
    <w:rsid w:val="00B35249"/>
    <w:rsid w:val="00B71EF8"/>
    <w:rsid w:val="00BC07D4"/>
    <w:rsid w:val="00BD7D56"/>
    <w:rsid w:val="00BE0A61"/>
    <w:rsid w:val="00BF514E"/>
    <w:rsid w:val="00C27AF1"/>
    <w:rsid w:val="00C33824"/>
    <w:rsid w:val="00C41946"/>
    <w:rsid w:val="00C47241"/>
    <w:rsid w:val="00C60BDC"/>
    <w:rsid w:val="00C679B2"/>
    <w:rsid w:val="00CF11F8"/>
    <w:rsid w:val="00D1224B"/>
    <w:rsid w:val="00D5687C"/>
    <w:rsid w:val="00D606B8"/>
    <w:rsid w:val="00D621B6"/>
    <w:rsid w:val="00D76899"/>
    <w:rsid w:val="00E20567"/>
    <w:rsid w:val="00E215D0"/>
    <w:rsid w:val="00E22DA3"/>
    <w:rsid w:val="00E37E7A"/>
    <w:rsid w:val="00E46EA9"/>
    <w:rsid w:val="00E533DF"/>
    <w:rsid w:val="00E5437E"/>
    <w:rsid w:val="00E56CDB"/>
    <w:rsid w:val="00E749B2"/>
    <w:rsid w:val="00E7507E"/>
    <w:rsid w:val="00E95CFE"/>
    <w:rsid w:val="00ED635B"/>
    <w:rsid w:val="00EF61F6"/>
    <w:rsid w:val="00F03CDE"/>
    <w:rsid w:val="00F444D1"/>
    <w:rsid w:val="00F63F87"/>
    <w:rsid w:val="00F961D7"/>
    <w:rsid w:val="00FC288B"/>
    <w:rsid w:val="00FC76FD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D4A52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styleId="a5">
    <w:name w:val="Normal (Web)"/>
    <w:basedOn w:val="a"/>
    <w:uiPriority w:val="99"/>
    <w:unhideWhenUsed/>
    <w:rsid w:val="00AF5B5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37E7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Екатерина</cp:lastModifiedBy>
  <cp:revision>17</cp:revision>
  <cp:lastPrinted>2019-03-22T09:38:00Z</cp:lastPrinted>
  <dcterms:created xsi:type="dcterms:W3CDTF">2020-03-16T11:43:00Z</dcterms:created>
  <dcterms:modified xsi:type="dcterms:W3CDTF">2021-05-19T07:51:00Z</dcterms:modified>
</cp:coreProperties>
</file>